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630AC441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55FDE" w:rsidRPr="00055FDE">
        <w:rPr>
          <w:rFonts w:ascii="Verdana" w:hAnsi="Verdana"/>
          <w:sz w:val="18"/>
          <w:szCs w:val="18"/>
        </w:rPr>
        <w:t>Opravné a údržbové práce na technologii myčky kolejových vozidel v Brně 2023 - 2026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C915FF" w:rsidRPr="00C915FF">
        <w:rPr>
          <w:rFonts w:ascii="Verdana" w:hAnsi="Verdana"/>
          <w:sz w:val="18"/>
          <w:szCs w:val="18"/>
          <w:highlight w:val="green"/>
        </w:rPr>
        <w:t>3</w:t>
      </w:r>
      <w:r w:rsidR="00D54281" w:rsidRPr="00C915FF">
        <w:rPr>
          <w:rFonts w:ascii="Verdana" w:hAnsi="Verdana"/>
          <w:sz w:val="18"/>
          <w:szCs w:val="18"/>
          <w:highlight w:val="green"/>
        </w:rPr>
        <w:t xml:space="preserve"> </w:t>
      </w:r>
      <w:r w:rsidR="00C915FF" w:rsidRPr="00C915FF">
        <w:rPr>
          <w:rFonts w:ascii="Verdana" w:hAnsi="Verdana"/>
          <w:sz w:val="18"/>
          <w:szCs w:val="18"/>
          <w:highlight w:val="green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C915FF">
              <w:rPr>
                <w:rFonts w:ascii="Verdana" w:hAnsi="Verdana" w:cstheme="minorHAnsi"/>
                <w:sz w:val="18"/>
                <w:szCs w:val="18"/>
                <w:highlight w:val="green"/>
              </w:rPr>
              <w:t>3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C915FF">
              <w:rPr>
                <w:rFonts w:ascii="Verdana" w:hAnsi="Verdana" w:cstheme="minorHAnsi"/>
                <w:sz w:val="18"/>
                <w:szCs w:val="18"/>
                <w:highlight w:val="green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5A" w14:textId="30DCBF96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55FD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055FDE">
      <w:fldChar w:fldCharType="begin"/>
    </w:r>
    <w:r w:rsidR="00055FDE">
      <w:instrText xml:space="preserve"> SECTIONPAGES  \* Arabic  \* MERGEFORMAT </w:instrText>
    </w:r>
    <w:r w:rsidR="00055FDE">
      <w:fldChar w:fldCharType="separate"/>
    </w:r>
    <w:r w:rsidR="00055FDE" w:rsidRPr="00055FDE">
      <w:rPr>
        <w:rFonts w:cs="Arial"/>
        <w:noProof/>
        <w:sz w:val="14"/>
        <w:szCs w:val="14"/>
      </w:rPr>
      <w:t>2</w:t>
    </w:r>
    <w:r w:rsidR="00055FDE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61" w14:textId="77600EA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55FD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55FDE" w:rsidRPr="00055FD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5FDE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0AA88A-B64B-4DE0-84E1-FD818629A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501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Sečkařová Andrea</cp:lastModifiedBy>
  <cp:revision>4</cp:revision>
  <cp:lastPrinted>2018-03-26T11:24:00Z</cp:lastPrinted>
  <dcterms:created xsi:type="dcterms:W3CDTF">2023-06-02T15:08:00Z</dcterms:created>
  <dcterms:modified xsi:type="dcterms:W3CDTF">2023-07-24T10:26:00Z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